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BC0FC9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6F30F2">
        <w:rPr>
          <w:rFonts w:ascii="GHEA Grapalat" w:hAnsi="GHEA Grapalat"/>
          <w:b/>
          <w:color w:val="000000" w:themeColor="text1"/>
          <w:lang w:val="ru-RU"/>
        </w:rPr>
        <w:t>մայիսի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BC0FC9">
        <w:rPr>
          <w:rFonts w:ascii="GHEA Grapalat" w:hAnsi="GHEA Grapalat"/>
          <w:b/>
          <w:color w:val="000000" w:themeColor="text1"/>
          <w:lang w:val="hy-AM"/>
        </w:rPr>
        <w:t>4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BC0FC9" w:rsidRPr="00BC0FC9">
        <w:rPr>
          <w:rFonts w:ascii="GHEA Grapalat" w:hAnsi="GHEA Grapalat"/>
          <w:b/>
          <w:color w:val="000000"/>
          <w:lang w:val="hy-AM"/>
        </w:rPr>
        <w:t>ՆԵՐ</w:t>
      </w:r>
      <w:r w:rsidR="001D0D14" w:rsidRPr="001D0D14">
        <w:rPr>
          <w:rFonts w:ascii="GHEA Grapalat" w:hAnsi="GHEA Grapalat"/>
          <w:b/>
          <w:color w:val="000000"/>
          <w:lang w:val="hy-AM"/>
        </w:rPr>
        <w:t>`</w:t>
      </w:r>
      <w:r>
        <w:rPr>
          <w:rFonts w:ascii="GHEA Grapalat" w:hAnsi="GHEA Grapalat"/>
          <w:b/>
          <w:color w:val="000000"/>
          <w:lang w:val="af-ZA"/>
        </w:rPr>
        <w:t xml:space="preserve">  </w:t>
      </w:r>
      <w:r w:rsidR="00BC0FC9" w:rsidRPr="00BC0FC9">
        <w:rPr>
          <w:rFonts w:ascii="GHEA Grapalat" w:hAnsi="GHEA Grapalat"/>
          <w:b/>
          <w:color w:val="000000"/>
          <w:lang w:val="hy-AM"/>
        </w:rPr>
        <w:t>ԱԼԵՔՍԱՆԴՐ ԵՎ ՌԻՄԱ ԳՐԻԳՈՐՅԱՆ</w:t>
      </w:r>
      <w:r w:rsidR="00CE4B10" w:rsidRPr="00CE4B10">
        <w:rPr>
          <w:rFonts w:ascii="GHEA Grapalat" w:hAnsi="GHEA Grapalat"/>
          <w:b/>
          <w:color w:val="000000"/>
          <w:lang w:val="hy-AM"/>
        </w:rPr>
        <w:t>ՆԵՐ</w:t>
      </w:r>
      <w:r w:rsidR="00BC0FC9" w:rsidRPr="00BC0FC9">
        <w:rPr>
          <w:rFonts w:ascii="GHEA Grapalat" w:hAnsi="GHEA Grapalat"/>
          <w:b/>
          <w:color w:val="000000"/>
          <w:lang w:val="hy-AM"/>
        </w:rPr>
        <w:t xml:space="preserve">Ի ԳԵՐԵԶՄԱՆԻ </w:t>
      </w:r>
      <w:r w:rsidR="00BC0FC9">
        <w:rPr>
          <w:rFonts w:ascii="GHEA Grapalat" w:hAnsi="GHEA Grapalat"/>
          <w:b/>
          <w:color w:val="000000"/>
          <w:lang w:val="hy-AM"/>
        </w:rPr>
        <w:t>ՀԻՄ</w:t>
      </w:r>
      <w:r w:rsidR="00BC0FC9" w:rsidRPr="00BC0FC9">
        <w:rPr>
          <w:rFonts w:ascii="GHEA Grapalat" w:hAnsi="GHEA Grapalat"/>
          <w:b/>
          <w:color w:val="000000"/>
          <w:lang w:val="hy-AM"/>
        </w:rPr>
        <w:t xml:space="preserve">ՔԵՐԻ ԿԱՌՈՒՑՄԱՆ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CE4B10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CE4B10">
        <w:rPr>
          <w:rFonts w:ascii="GHEA Grapalat" w:hAnsi="GHEA Grapalat"/>
          <w:sz w:val="18"/>
          <w:szCs w:val="18"/>
          <w:lang w:val="ru-RU"/>
        </w:rPr>
        <w:t>Գայանե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Գրիգորյանը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խնդրել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է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ամուսնու՝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Ալեքսանդր</w:t>
      </w:r>
      <w:r w:rsidR="00CE4B10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Գրիգորյանի</w:t>
      </w:r>
      <w:r w:rsidR="00CE4B10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և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sz w:val="18"/>
          <w:szCs w:val="18"/>
          <w:lang w:val="ru-RU"/>
        </w:rPr>
        <w:t>սկեսրոջ</w:t>
      </w:r>
      <w:r w:rsidR="00A8409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Ռիմա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Գրիգորյանի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F2182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գերեզմանոցի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հիմքերի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կառուցման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C0FC9">
        <w:rPr>
          <w:rFonts w:ascii="GHEA Grapalat" w:hAnsi="GHEA Grapalat"/>
          <w:color w:val="000000"/>
          <w:sz w:val="18"/>
          <w:szCs w:val="18"/>
          <w:lang w:val="ru-RU"/>
        </w:rPr>
        <w:t>աշխատանքների</w:t>
      </w:r>
      <w:r w:rsidR="00BC0FC9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847412" w:rsidRPr="0084741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47412">
        <w:rPr>
          <w:rFonts w:ascii="GHEA Grapalat" w:hAnsi="GHEA Grapalat"/>
          <w:color w:val="000000"/>
          <w:sz w:val="18"/>
          <w:szCs w:val="18"/>
          <w:lang w:val="ru-RU"/>
        </w:rPr>
        <w:t>հատկացնել</w:t>
      </w:r>
      <w:r w:rsidR="00847412" w:rsidRPr="0084741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47412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Գայանե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Գրիգորյանը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ապրում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է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սոցիալապես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CE4B10">
        <w:rPr>
          <w:rFonts w:ascii="GHEA Grapalat" w:hAnsi="GHEA Grapalat" w:cs="Sylfaen"/>
          <w:sz w:val="18"/>
          <w:szCs w:val="18"/>
          <w:lang w:val="ru-RU"/>
        </w:rPr>
        <w:t>անապահով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վիճակում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և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իր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խնամքի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տակ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CE4B10">
        <w:rPr>
          <w:rFonts w:ascii="GHEA Grapalat" w:hAnsi="GHEA Grapalat" w:cs="Sylfaen"/>
          <w:sz w:val="18"/>
          <w:szCs w:val="18"/>
          <w:lang w:val="ru-RU"/>
        </w:rPr>
        <w:t>գտնվում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են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երկու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անչափահաս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 w:cs="Sylfaen"/>
          <w:sz w:val="18"/>
          <w:szCs w:val="18"/>
          <w:lang w:val="ru-RU"/>
        </w:rPr>
        <w:t>երեխաներ</w:t>
      </w:r>
      <w:r w:rsidR="00CE4B10" w:rsidRPr="00CE4B10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>Հաշվի առնելով վերոգրյալը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,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ղեկավարվելով «Տեղական ինքնակառավարման մասին» օրենքի 10-րդ հոդվածի 11-րդ մասով, </w:t>
      </w:r>
      <w:r w:rsidR="00B27FB0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B27FB0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sz w:val="18"/>
          <w:szCs w:val="18"/>
          <w:lang w:val="hy-AM"/>
        </w:rPr>
        <w:t>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FF1F1E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FF1F1E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4A1E53" w:rsidRPr="004A1E53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A1E53" w:rsidRPr="00672489">
        <w:rPr>
          <w:rFonts w:ascii="GHEA Grapalat" w:hAnsi="GHEA Grapalat" w:cs="Sylfaen"/>
          <w:color w:val="000000"/>
          <w:sz w:val="18"/>
          <w:szCs w:val="18"/>
          <w:lang w:val="af-ZA"/>
        </w:rPr>
        <w:t>(</w:t>
      </w:r>
      <w:r w:rsidR="004A1E53">
        <w:rPr>
          <w:rFonts w:ascii="GHEA Grapalat" w:hAnsi="GHEA Grapalat" w:cs="Sylfaen"/>
          <w:color w:val="000000"/>
          <w:sz w:val="18"/>
          <w:szCs w:val="18"/>
          <w:lang w:val="hy-AM"/>
        </w:rPr>
        <w:t>այսուհետ՝ ընկերություն</w:t>
      </w:r>
      <w:r w:rsidR="004A1E53" w:rsidRPr="00672489">
        <w:rPr>
          <w:rFonts w:ascii="GHEA Grapalat" w:hAnsi="GHEA Grapalat" w:cs="Sylfaen"/>
          <w:color w:val="000000"/>
          <w:sz w:val="18"/>
          <w:szCs w:val="18"/>
          <w:lang w:val="af-ZA"/>
        </w:rPr>
        <w:t>)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>4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A8528B">
        <w:rPr>
          <w:rFonts w:ascii="GHEA Grapalat" w:hAnsi="GHEA Grapalat"/>
          <w:sz w:val="18"/>
          <w:szCs w:val="18"/>
          <w:lang w:val="ru-RU"/>
        </w:rPr>
        <w:t>ապրիլի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 xml:space="preserve"> </w:t>
      </w:r>
      <w:r w:rsidR="00CE4B10" w:rsidRPr="00CE4B10">
        <w:rPr>
          <w:rFonts w:ascii="GHEA Grapalat" w:hAnsi="GHEA Grapalat"/>
          <w:sz w:val="18"/>
          <w:szCs w:val="18"/>
          <w:lang w:val="af-ZA"/>
        </w:rPr>
        <w:t>11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0B7D5D">
      <w:pPr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FF1F1E">
        <w:rPr>
          <w:rFonts w:ascii="GHEA Grapalat" w:hAnsi="GHEA Grapalat" w:cs="Sylfaen"/>
          <w:color w:val="000000"/>
          <w:sz w:val="18"/>
          <w:szCs w:val="18"/>
          <w:lang w:val="hy-AM"/>
        </w:rPr>
        <w:t>Ը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նկերությանը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B27FB0" w:rsidRPr="00FF5E61">
        <w:rPr>
          <w:rFonts w:ascii="GHEA Grapalat" w:hAnsi="GHEA Grapalat" w:cs="Sylfaen"/>
          <w:sz w:val="18"/>
          <w:szCs w:val="18"/>
          <w:lang w:val="af-ZA"/>
        </w:rPr>
        <w:t xml:space="preserve">հատկացնել </w:t>
      </w:r>
      <w:r w:rsidR="00B27FB0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 w:rsidRPr="00847412">
        <w:rPr>
          <w:rFonts w:ascii="GHEA Grapalat" w:hAnsi="GHEA Grapalat" w:cs="Sylfaen"/>
          <w:sz w:val="18"/>
          <w:szCs w:val="18"/>
          <w:lang w:val="af-ZA"/>
        </w:rPr>
        <w:t>133 300</w:t>
      </w:r>
      <w:r w:rsidR="00B27FB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 w:rsidRPr="00FF5E61">
        <w:rPr>
          <w:rFonts w:ascii="GHEA Grapalat" w:hAnsi="GHEA Grapalat"/>
          <w:sz w:val="18"/>
          <w:szCs w:val="18"/>
          <w:lang w:val="af-ZA"/>
        </w:rPr>
        <w:t>(</w:t>
      </w:r>
      <w:r w:rsidR="00B27FB0">
        <w:rPr>
          <w:rFonts w:ascii="GHEA Grapalat" w:hAnsi="GHEA Grapalat" w:cs="Sylfaen"/>
          <w:sz w:val="18"/>
          <w:szCs w:val="18"/>
          <w:lang w:val="ru-RU"/>
        </w:rPr>
        <w:t>մեկ</w:t>
      </w:r>
      <w:r w:rsidR="00B27FB0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B27FB0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  <w:lang w:val="ru-RU"/>
        </w:rPr>
        <w:t>երեսուներեք</w:t>
      </w:r>
      <w:r w:rsidR="00B27FB0" w:rsidRPr="008474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  <w:lang w:val="ru-RU"/>
        </w:rPr>
        <w:t>հազար</w:t>
      </w:r>
      <w:r w:rsidR="00B27FB0" w:rsidRPr="008474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  <w:lang w:val="ru-RU"/>
        </w:rPr>
        <w:t>երեք</w:t>
      </w:r>
      <w:r w:rsidR="00B27FB0" w:rsidRPr="00847412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  <w:lang w:val="ru-RU"/>
        </w:rPr>
        <w:t>հարյուր</w:t>
      </w:r>
      <w:r w:rsidR="00B27FB0"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</w:t>
      </w:r>
      <w:r w:rsidR="00B27FB0" w:rsidRPr="00B27FB0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Ալեքսանդր</w:t>
      </w:r>
      <w:r w:rsidR="00CE4B10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և</w:t>
      </w:r>
      <w:r w:rsidR="00CE4B10" w:rsidRPr="00CE4B10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Ռիմա</w:t>
      </w:r>
      <w:r w:rsidR="00CE4B10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E4B10">
        <w:rPr>
          <w:rFonts w:ascii="GHEA Grapalat" w:hAnsi="GHEA Grapalat"/>
          <w:color w:val="000000"/>
          <w:sz w:val="18"/>
          <w:szCs w:val="18"/>
          <w:lang w:val="ru-RU"/>
        </w:rPr>
        <w:t>Գրիգորյանների</w:t>
      </w:r>
      <w:r w:rsidR="00CE4B10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CE4B10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գերեզմանոցի</w:t>
      </w:r>
      <w:r w:rsidR="00847412" w:rsidRPr="0084741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47412">
        <w:rPr>
          <w:rFonts w:ascii="GHEA Grapalat" w:hAnsi="GHEA Grapalat"/>
          <w:color w:val="000000"/>
          <w:sz w:val="18"/>
          <w:szCs w:val="18"/>
          <w:lang w:val="ru-RU"/>
        </w:rPr>
        <w:t>հիմքերի</w:t>
      </w:r>
      <w:r w:rsidR="00847412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47412">
        <w:rPr>
          <w:rFonts w:ascii="GHEA Grapalat" w:hAnsi="GHEA Grapalat"/>
          <w:color w:val="000000"/>
          <w:sz w:val="18"/>
          <w:szCs w:val="18"/>
          <w:lang w:val="ru-RU"/>
        </w:rPr>
        <w:t>կառուցման</w:t>
      </w:r>
      <w:r w:rsidR="00847412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847412">
        <w:rPr>
          <w:rFonts w:ascii="GHEA Grapalat" w:hAnsi="GHEA Grapalat"/>
          <w:color w:val="000000"/>
          <w:sz w:val="18"/>
          <w:szCs w:val="18"/>
          <w:lang w:val="ru-RU"/>
        </w:rPr>
        <w:t>աշխատանքների</w:t>
      </w:r>
      <w:r w:rsidR="00847412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1F1E">
        <w:rPr>
          <w:rFonts w:ascii="GHEA Grapalat" w:hAnsi="GHEA Grapalat"/>
          <w:sz w:val="18"/>
          <w:szCs w:val="18"/>
          <w:lang w:val="af-ZA"/>
        </w:rPr>
        <w:t>Հայաստանի Հանրապետության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847412" w:rsidRPr="00847412">
        <w:rPr>
          <w:rFonts w:ascii="GHEA Grapalat" w:hAnsi="GHEA Grapalat"/>
          <w:sz w:val="18"/>
          <w:szCs w:val="18"/>
          <w:lang w:val="af-ZA"/>
        </w:rPr>
        <w:t>4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6/6/1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239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="000B7D5D">
        <w:rPr>
          <w:rFonts w:ascii="GHEA Grapalat" w:hAnsi="GHEA Grapalat"/>
          <w:sz w:val="18"/>
          <w:szCs w:val="18"/>
          <w:lang w:val="ru-RU"/>
        </w:rPr>
        <w:t>Ընդհանուր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բնույթի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այլ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/>
          <w:sz w:val="18"/>
          <w:szCs w:val="18"/>
          <w:lang w:val="ru-RU"/>
        </w:rPr>
        <w:t>ծառայություն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Pr="004A1E53" w:rsidRDefault="00847412" w:rsidP="0034345F">
      <w:pPr>
        <w:tabs>
          <w:tab w:val="left" w:pos="7085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 w:rsidRPr="00847412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Pr="00847412">
        <w:rPr>
          <w:rFonts w:ascii="GHEA Grapalat" w:hAnsi="GHEA Grapalat"/>
          <w:sz w:val="18"/>
          <w:szCs w:val="18"/>
          <w:lang w:val="af-ZA"/>
        </w:rPr>
        <w:t>.</w:t>
      </w:r>
      <w:r w:rsidR="00B27FB0">
        <w:rPr>
          <w:rFonts w:ascii="GHEA Grapalat" w:hAnsi="GHEA Grapalat"/>
          <w:sz w:val="18"/>
          <w:szCs w:val="18"/>
          <w:lang w:val="hy-AM"/>
        </w:rPr>
        <w:t xml:space="preserve"> </w:t>
      </w:r>
      <w:r w:rsidRPr="00847412">
        <w:rPr>
          <w:rFonts w:ascii="GHEA Grapalat" w:hAnsi="GHEA Grapalat"/>
          <w:sz w:val="18"/>
          <w:szCs w:val="18"/>
          <w:lang w:val="af-ZA"/>
        </w:rPr>
        <w:t>Սույն որոշումն ուժի մեջ է մտնում  ընկերության տնօրենի ժամանակավոր պաշտոնակատար Էդվարդ Բաղրամյանին պատշաճ  իրազեկելու օրվան հաջորդող օրվանից</w:t>
      </w:r>
      <w:r w:rsidR="004A1E53">
        <w:rPr>
          <w:rFonts w:ascii="GHEA Grapalat" w:hAnsi="GHEA Grapalat"/>
          <w:sz w:val="18"/>
          <w:szCs w:val="18"/>
          <w:lang w:val="hy-AM"/>
        </w:rPr>
        <w:t>:</w:t>
      </w:r>
    </w:p>
    <w:p w:rsidR="00847412" w:rsidRPr="00847412" w:rsidRDefault="0084741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4A1E53" w:rsidRDefault="0084741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ru-RU"/>
        </w:rPr>
        <w:t>Լ</w:t>
      </w:r>
      <w:r w:rsidRPr="004A1E5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  <w:lang w:val="ru-RU"/>
        </w:rPr>
        <w:t>ԲԱՐՍԵՂՅԱՆ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Pr="00B27FB0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</w:p>
    <w:p w:rsidR="00F34252" w:rsidRPr="00B27FB0" w:rsidRDefault="00F34252" w:rsidP="00B27FB0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</w:t>
      </w:r>
      <w:r w:rsidR="00B27FB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</w:t>
      </w:r>
      <w:r w:rsidR="00B27FB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Pr="00FF5E61" w:rsidRDefault="00F34252" w:rsidP="0034345F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47412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847412" w:rsidRPr="00BC0FC9">
        <w:rPr>
          <w:rFonts w:ascii="GHEA Grapalat" w:hAnsi="GHEA Grapalat"/>
          <w:b/>
          <w:color w:val="000000"/>
          <w:lang w:val="hy-AM"/>
        </w:rPr>
        <w:t>ՆԵՐ</w:t>
      </w:r>
      <w:r w:rsidR="00847412" w:rsidRPr="001D0D14">
        <w:rPr>
          <w:rFonts w:ascii="GHEA Grapalat" w:hAnsi="GHEA Grapalat"/>
          <w:b/>
          <w:color w:val="000000"/>
          <w:lang w:val="hy-AM"/>
        </w:rPr>
        <w:t>`</w:t>
      </w:r>
      <w:r w:rsidR="00847412">
        <w:rPr>
          <w:rFonts w:ascii="GHEA Grapalat" w:hAnsi="GHEA Grapalat"/>
          <w:b/>
          <w:color w:val="000000"/>
          <w:lang w:val="af-ZA"/>
        </w:rPr>
        <w:t xml:space="preserve">  </w:t>
      </w:r>
      <w:r w:rsidR="00847412" w:rsidRPr="00BC0FC9">
        <w:rPr>
          <w:rFonts w:ascii="GHEA Grapalat" w:hAnsi="GHEA Grapalat"/>
          <w:b/>
          <w:color w:val="000000"/>
          <w:lang w:val="hy-AM"/>
        </w:rPr>
        <w:t>ԱԼԵՔՍԱՆԴՐ ԵՎ ՌԻՄԱ ԳՐԻԳՈՐՅԱՆ</w:t>
      </w:r>
      <w:r w:rsidR="00847412" w:rsidRPr="00CE4B10">
        <w:rPr>
          <w:rFonts w:ascii="GHEA Grapalat" w:hAnsi="GHEA Grapalat"/>
          <w:b/>
          <w:color w:val="000000"/>
          <w:lang w:val="hy-AM"/>
        </w:rPr>
        <w:t>ՆԵՐ</w:t>
      </w:r>
      <w:r w:rsidR="00847412" w:rsidRPr="00BC0FC9">
        <w:rPr>
          <w:rFonts w:ascii="GHEA Grapalat" w:hAnsi="GHEA Grapalat"/>
          <w:b/>
          <w:color w:val="000000"/>
          <w:lang w:val="hy-AM"/>
        </w:rPr>
        <w:t xml:space="preserve">Ի ԳԵՐԵԶՄԱՆԻ </w:t>
      </w:r>
      <w:r w:rsidR="00847412">
        <w:rPr>
          <w:rFonts w:ascii="GHEA Grapalat" w:hAnsi="GHEA Grapalat"/>
          <w:b/>
          <w:color w:val="000000"/>
          <w:lang w:val="hy-AM"/>
        </w:rPr>
        <w:t>ՀԻՄ</w:t>
      </w:r>
      <w:r w:rsidR="00847412" w:rsidRPr="00BC0FC9">
        <w:rPr>
          <w:rFonts w:ascii="GHEA Grapalat" w:hAnsi="GHEA Grapalat"/>
          <w:b/>
          <w:color w:val="000000"/>
          <w:lang w:val="hy-AM"/>
        </w:rPr>
        <w:t xml:space="preserve">ՔԵՐԻ ԿԱՌՈՒՑՄԱՆ </w:t>
      </w:r>
      <w:r w:rsidR="00847412"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="00847412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847412">
        <w:rPr>
          <w:rFonts w:ascii="GHEA Grapalat" w:hAnsi="GHEA Grapalat"/>
          <w:b/>
          <w:color w:val="000000"/>
          <w:lang w:val="af-ZA"/>
        </w:rPr>
        <w:t xml:space="preserve"> </w:t>
      </w:r>
      <w:r w:rsidR="00847412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B27FB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27FB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B27FB0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ԱՆՀՐԱԺԵՇՏՈՒԹՅԱՆ</w:t>
      </w:r>
    </w:p>
    <w:p w:rsidR="0034345F" w:rsidRPr="00B27FB0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 </w:t>
      </w:r>
      <w:r w:rsidR="004B034F" w:rsidRPr="004B034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Գայանե</w:t>
      </w:r>
      <w:r w:rsidR="0034345F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Գրիգորյանի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ամուսինը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և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/>
          <w:sz w:val="18"/>
          <w:szCs w:val="18"/>
        </w:rPr>
        <w:t>սկեսրուրը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մահացել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են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գազի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արտահոսքից՝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սուր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</w:rPr>
        <w:t>թունավորմամբ</w:t>
      </w:r>
      <w:r w:rsidR="0034345F" w:rsidRPr="0034345F">
        <w:rPr>
          <w:rFonts w:ascii="GHEA Grapalat" w:hAnsi="GHEA Grapalat"/>
          <w:sz w:val="18"/>
          <w:szCs w:val="18"/>
          <w:lang w:val="af-ZA"/>
        </w:rPr>
        <w:t>:</w:t>
      </w:r>
      <w:r w:rsidR="00847412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Գայանե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Գրիգորյանը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ապրում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է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սոցիալապես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B27FB0">
        <w:rPr>
          <w:rFonts w:ascii="GHEA Grapalat" w:hAnsi="GHEA Grapalat" w:cs="Sylfaen"/>
          <w:sz w:val="18"/>
          <w:szCs w:val="18"/>
        </w:rPr>
        <w:t>անապահով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վիճակում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և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իր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խնամքի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տակ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B27FB0">
        <w:rPr>
          <w:rFonts w:ascii="GHEA Grapalat" w:hAnsi="GHEA Grapalat" w:cs="Sylfaen"/>
          <w:sz w:val="18"/>
          <w:szCs w:val="18"/>
        </w:rPr>
        <w:t>գտնվում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են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երկու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անչափահաս</w:t>
      </w:r>
      <w:r w:rsidR="00B27FB0" w:rsidRPr="00CE4B1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երեխաներ</w:t>
      </w:r>
      <w:r w:rsidR="00B27FB0">
        <w:rPr>
          <w:rFonts w:ascii="GHEA Grapalat" w:hAnsi="GHEA Grapalat" w:cs="Sylfaen"/>
          <w:sz w:val="18"/>
          <w:szCs w:val="18"/>
          <w:lang w:val="hy-AM"/>
        </w:rPr>
        <w:t>: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B27FB0">
        <w:rPr>
          <w:rFonts w:ascii="GHEA Grapalat" w:hAnsi="GHEA Grapalat" w:cs="Sylfaen"/>
          <w:sz w:val="18"/>
          <w:szCs w:val="18"/>
        </w:rPr>
        <w:t>Ալեքսանդր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Գրիգորյանը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հանդիսացել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է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Արցախի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Հանրապետության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պաշտպանության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մարտական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 </w:t>
      </w:r>
      <w:r w:rsidR="00B27FB0">
        <w:rPr>
          <w:rFonts w:ascii="GHEA Grapalat" w:hAnsi="GHEA Grapalat" w:cs="Sylfaen"/>
          <w:sz w:val="18"/>
          <w:szCs w:val="18"/>
        </w:rPr>
        <w:t>գործողությունների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մասնակից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և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ունեցել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է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համապատասխան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արտոնություններից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օգտվելու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B27FB0">
        <w:rPr>
          <w:rFonts w:ascii="GHEA Grapalat" w:hAnsi="GHEA Grapalat" w:cs="Sylfaen"/>
          <w:sz w:val="18"/>
          <w:szCs w:val="18"/>
        </w:rPr>
        <w:t>իրավունք</w:t>
      </w:r>
      <w:r w:rsidR="00B27FB0" w:rsidRPr="00B27FB0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34345F" w:rsidRPr="00FF5E61" w:rsidRDefault="0034345F" w:rsidP="0034345F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>
        <w:rPr>
          <w:rFonts w:ascii="GHEA Grapalat" w:hAnsi="GHEA Grapalat" w:cs="Sylfaen"/>
          <w:sz w:val="18"/>
          <w:szCs w:val="18"/>
        </w:rPr>
        <w:t>ներ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Ալեքսանդր</w:t>
      </w:r>
      <w:r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</w:rPr>
        <w:t>և</w:t>
      </w:r>
      <w:r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Ռիմա</w:t>
      </w:r>
      <w:r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Գրիգորյանների</w:t>
      </w:r>
      <w:r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</w:rPr>
        <w:t>գերեզմանի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</w:rPr>
        <w:t>հիմքերի</w:t>
      </w:r>
      <w:r w:rsidRPr="0034345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</w:rPr>
        <w:t>կառուցման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</w:rPr>
        <w:t>համար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sz w:val="18"/>
          <w:szCs w:val="18"/>
        </w:rPr>
        <w:t>գումար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>
        <w:rPr>
          <w:rFonts w:ascii="GHEA Grapalat" w:hAnsi="GHEA Grapalat"/>
          <w:color w:val="000000"/>
          <w:sz w:val="18"/>
          <w:szCs w:val="18"/>
        </w:rPr>
        <w:t>Ալեքսանդր</w:t>
      </w:r>
      <w:r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sz w:val="18"/>
          <w:szCs w:val="18"/>
        </w:rPr>
        <w:t>և</w:t>
      </w:r>
      <w:r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Ռիմա</w:t>
      </w:r>
      <w:r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>
        <w:rPr>
          <w:rFonts w:ascii="GHEA Grapalat" w:hAnsi="GHEA Grapalat"/>
          <w:color w:val="000000"/>
          <w:sz w:val="18"/>
          <w:szCs w:val="18"/>
        </w:rPr>
        <w:t>Գրիգորյանների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B034F">
        <w:rPr>
          <w:rFonts w:ascii="GHEA Grapalat" w:hAnsi="GHEA Grapalat" w:cs="Sylfaen"/>
          <w:sz w:val="18"/>
          <w:szCs w:val="18"/>
        </w:rPr>
        <w:t>գերեզմանի</w:t>
      </w:r>
      <w:r w:rsidR="004B034F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B034F">
        <w:rPr>
          <w:rFonts w:ascii="GHEA Grapalat" w:hAnsi="GHEA Grapalat" w:cs="Sylfaen"/>
          <w:sz w:val="18"/>
          <w:szCs w:val="18"/>
        </w:rPr>
        <w:t>հիմքերի</w:t>
      </w:r>
      <w:r w:rsidR="004B034F" w:rsidRPr="0034345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B034F">
        <w:rPr>
          <w:rFonts w:ascii="GHEA Grapalat" w:hAnsi="GHEA Grapalat" w:cs="Sylfaen"/>
          <w:sz w:val="18"/>
          <w:szCs w:val="18"/>
        </w:rPr>
        <w:t>կառուցման</w:t>
      </w:r>
      <w:r w:rsidR="004B034F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Pr="00B27FB0" w:rsidRDefault="00F34252" w:rsidP="00B27FB0">
      <w:pPr>
        <w:jc w:val="center"/>
        <w:rPr>
          <w:b/>
          <w:color w:val="000000" w:themeColor="text1"/>
          <w:sz w:val="20"/>
          <w:szCs w:val="20"/>
          <w:lang w:val="ru-RU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Pr="00B27FB0" w:rsidRDefault="00FF5E61" w:rsidP="00B27FB0">
      <w:pPr>
        <w:jc w:val="center"/>
        <w:rPr>
          <w:rFonts w:ascii="GHEA Grapalat" w:hAnsi="GHEA Grapalat"/>
          <w:b/>
          <w:color w:val="000000"/>
          <w:lang w:val="ru-RU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47412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ԳՅՈՒՄՐԻ ՀԱՄԱՅՆՔԻ ԲՆԱԿԻՉ</w:t>
      </w:r>
      <w:r w:rsidR="00847412" w:rsidRPr="00BC0FC9">
        <w:rPr>
          <w:rFonts w:ascii="GHEA Grapalat" w:hAnsi="GHEA Grapalat"/>
          <w:b/>
          <w:color w:val="000000"/>
          <w:lang w:val="hy-AM"/>
        </w:rPr>
        <w:t>ՆԵՐ</w:t>
      </w:r>
      <w:r w:rsidR="00847412" w:rsidRPr="001D0D14">
        <w:rPr>
          <w:rFonts w:ascii="GHEA Grapalat" w:hAnsi="GHEA Grapalat"/>
          <w:b/>
          <w:color w:val="000000"/>
          <w:lang w:val="hy-AM"/>
        </w:rPr>
        <w:t>`</w:t>
      </w:r>
      <w:r w:rsidR="00847412">
        <w:rPr>
          <w:rFonts w:ascii="GHEA Grapalat" w:hAnsi="GHEA Grapalat"/>
          <w:b/>
          <w:color w:val="000000"/>
          <w:lang w:val="af-ZA"/>
        </w:rPr>
        <w:t xml:space="preserve">  </w:t>
      </w:r>
      <w:r w:rsidR="00847412" w:rsidRPr="00BC0FC9">
        <w:rPr>
          <w:rFonts w:ascii="GHEA Grapalat" w:hAnsi="GHEA Grapalat"/>
          <w:b/>
          <w:color w:val="000000"/>
          <w:lang w:val="hy-AM"/>
        </w:rPr>
        <w:t>ԱԼԵՔՍԱՆԴՐ ԵՎ ՌԻՄԱ ԳՐԻԳՈՐՅԱՆ</w:t>
      </w:r>
      <w:r w:rsidR="00847412" w:rsidRPr="00CE4B10">
        <w:rPr>
          <w:rFonts w:ascii="GHEA Grapalat" w:hAnsi="GHEA Grapalat"/>
          <w:b/>
          <w:color w:val="000000"/>
          <w:lang w:val="hy-AM"/>
        </w:rPr>
        <w:t>ՆԵՐ</w:t>
      </w:r>
      <w:r w:rsidR="00847412" w:rsidRPr="00BC0FC9">
        <w:rPr>
          <w:rFonts w:ascii="GHEA Grapalat" w:hAnsi="GHEA Grapalat"/>
          <w:b/>
          <w:color w:val="000000"/>
          <w:lang w:val="hy-AM"/>
        </w:rPr>
        <w:t xml:space="preserve">Ի ԳԵՐԵԶՄԱՆԻ </w:t>
      </w:r>
      <w:r w:rsidR="00847412">
        <w:rPr>
          <w:rFonts w:ascii="GHEA Grapalat" w:hAnsi="GHEA Grapalat"/>
          <w:b/>
          <w:color w:val="000000"/>
          <w:lang w:val="hy-AM"/>
        </w:rPr>
        <w:t>ՀԻՄ</w:t>
      </w:r>
      <w:r w:rsidR="00847412" w:rsidRPr="00BC0FC9">
        <w:rPr>
          <w:rFonts w:ascii="GHEA Grapalat" w:hAnsi="GHEA Grapalat"/>
          <w:b/>
          <w:color w:val="000000"/>
          <w:lang w:val="hy-AM"/>
        </w:rPr>
        <w:t xml:space="preserve">ՔԵՐԻ ԿԱՌՈՒՑՄԱՆ </w:t>
      </w:r>
      <w:r w:rsidR="00847412" w:rsidRPr="00A84091">
        <w:rPr>
          <w:rFonts w:ascii="GHEA Grapalat" w:hAnsi="GHEA Grapalat"/>
          <w:b/>
          <w:color w:val="000000"/>
          <w:lang w:val="hy-AM"/>
        </w:rPr>
        <w:t xml:space="preserve">ՀԱՄԱՐ  ԳՈՒՄԱՐ  </w:t>
      </w:r>
      <w:r w:rsidR="00847412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847412">
        <w:rPr>
          <w:rFonts w:ascii="GHEA Grapalat" w:hAnsi="GHEA Grapalat"/>
          <w:b/>
          <w:color w:val="000000"/>
          <w:lang w:val="af-ZA"/>
        </w:rPr>
        <w:t xml:space="preserve"> </w:t>
      </w:r>
      <w:r w:rsidR="00847412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34345F" w:rsidRPr="0034345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4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="0034345F">
        <w:rPr>
          <w:rFonts w:ascii="GHEA Grapalat" w:hAnsi="GHEA Grapalat" w:cs="Sylfaen"/>
          <w:sz w:val="18"/>
          <w:szCs w:val="18"/>
          <w:lang w:val="ru-RU"/>
        </w:rPr>
        <w:t>ներ</w:t>
      </w:r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color w:val="000000"/>
          <w:sz w:val="18"/>
          <w:szCs w:val="18"/>
          <w:lang w:val="ru-RU"/>
        </w:rPr>
        <w:t>Ալեքսանդր</w:t>
      </w:r>
      <w:r w:rsidR="0034345F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sz w:val="18"/>
          <w:szCs w:val="18"/>
          <w:lang w:val="ru-RU"/>
        </w:rPr>
        <w:t>և</w:t>
      </w:r>
      <w:r w:rsidR="0034345F" w:rsidRPr="00CE4B10">
        <w:rPr>
          <w:rFonts w:ascii="GHEA Grapalat" w:hAnsi="GHEA Grapalat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color w:val="000000"/>
          <w:sz w:val="18"/>
          <w:szCs w:val="18"/>
          <w:lang w:val="ru-RU"/>
        </w:rPr>
        <w:t>Ռիմա</w:t>
      </w:r>
      <w:r w:rsidR="0034345F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/>
          <w:color w:val="000000"/>
          <w:sz w:val="18"/>
          <w:szCs w:val="18"/>
          <w:lang w:val="ru-RU"/>
        </w:rPr>
        <w:t>Գրիգորյաններիի</w:t>
      </w:r>
      <w:r w:rsidR="0034345F" w:rsidRPr="00BC0FC9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34345F" w:rsidRPr="00F2182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գերեզմանի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 w:cs="Sylfaen"/>
          <w:sz w:val="18"/>
          <w:szCs w:val="18"/>
          <w:lang w:val="ru-RU"/>
        </w:rPr>
        <w:t>հիմքերի</w:t>
      </w:r>
      <w:r w:rsidR="0034345F" w:rsidRPr="0034345F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34345F">
        <w:rPr>
          <w:rFonts w:ascii="GHEA Grapalat" w:hAnsi="GHEA Grapalat" w:cs="Sylfaen"/>
          <w:sz w:val="18"/>
          <w:szCs w:val="18"/>
          <w:lang w:val="ru-RU"/>
        </w:rPr>
        <w:t>կառուցման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համար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18"/>
          <w:szCs w:val="18"/>
        </w:rPr>
        <w:t>գումար</w:t>
      </w:r>
      <w:proofErr w:type="spellEnd"/>
      <w:r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F1F1E" w:rsidRPr="00FF1F1E">
        <w:rPr>
          <w:rFonts w:ascii="GHEA Grapalat" w:hAnsi="GHEA Grapalat"/>
          <w:sz w:val="18"/>
          <w:szCs w:val="18"/>
          <w:lang w:val="af-ZA"/>
        </w:rPr>
        <w:t>Հայաստանի Հանրապետության Շիրակի մարզի</w:t>
      </w:r>
      <w:r w:rsidR="00FF1F1E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34345F" w:rsidRPr="0034345F">
        <w:rPr>
          <w:rFonts w:ascii="GHEA Grapalat" w:hAnsi="GHEA Grapalat"/>
          <w:color w:val="000000" w:themeColor="text1"/>
          <w:sz w:val="18"/>
          <w:szCs w:val="18"/>
          <w:lang w:val="af-ZA"/>
        </w:rPr>
        <w:t>4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76B07"/>
    <w:rsid w:val="000934AF"/>
    <w:rsid w:val="000B113D"/>
    <w:rsid w:val="000B7D5D"/>
    <w:rsid w:val="000D56D3"/>
    <w:rsid w:val="001A0AE2"/>
    <w:rsid w:val="001C7E5C"/>
    <w:rsid w:val="001D0D14"/>
    <w:rsid w:val="001D7370"/>
    <w:rsid w:val="001F04E6"/>
    <w:rsid w:val="001F38B3"/>
    <w:rsid w:val="00207216"/>
    <w:rsid w:val="002653CA"/>
    <w:rsid w:val="002D1564"/>
    <w:rsid w:val="002D52AA"/>
    <w:rsid w:val="002E0750"/>
    <w:rsid w:val="002F4228"/>
    <w:rsid w:val="0034345F"/>
    <w:rsid w:val="00373A08"/>
    <w:rsid w:val="003B11C0"/>
    <w:rsid w:val="003D32C5"/>
    <w:rsid w:val="00413C8B"/>
    <w:rsid w:val="004A1E53"/>
    <w:rsid w:val="004B034F"/>
    <w:rsid w:val="004B7CCE"/>
    <w:rsid w:val="004D753A"/>
    <w:rsid w:val="00540842"/>
    <w:rsid w:val="0057374E"/>
    <w:rsid w:val="005F25FE"/>
    <w:rsid w:val="006F30F2"/>
    <w:rsid w:val="0072114E"/>
    <w:rsid w:val="0077416C"/>
    <w:rsid w:val="007E1349"/>
    <w:rsid w:val="007F4ED4"/>
    <w:rsid w:val="00847412"/>
    <w:rsid w:val="008D0063"/>
    <w:rsid w:val="008E0C1F"/>
    <w:rsid w:val="00953E96"/>
    <w:rsid w:val="00967DF7"/>
    <w:rsid w:val="00A206F8"/>
    <w:rsid w:val="00A52B78"/>
    <w:rsid w:val="00A84091"/>
    <w:rsid w:val="00A8528B"/>
    <w:rsid w:val="00AA3B6D"/>
    <w:rsid w:val="00B27FB0"/>
    <w:rsid w:val="00B93C67"/>
    <w:rsid w:val="00BC0FC9"/>
    <w:rsid w:val="00C10113"/>
    <w:rsid w:val="00C91AB8"/>
    <w:rsid w:val="00CA1966"/>
    <w:rsid w:val="00CC58F0"/>
    <w:rsid w:val="00CE4B10"/>
    <w:rsid w:val="00D8184F"/>
    <w:rsid w:val="00D95870"/>
    <w:rsid w:val="00DB1446"/>
    <w:rsid w:val="00DE5B9B"/>
    <w:rsid w:val="00E13DA1"/>
    <w:rsid w:val="00E27188"/>
    <w:rsid w:val="00E41D2E"/>
    <w:rsid w:val="00E4775A"/>
    <w:rsid w:val="00EC263D"/>
    <w:rsid w:val="00EC7F5A"/>
    <w:rsid w:val="00EE33D7"/>
    <w:rsid w:val="00F007BE"/>
    <w:rsid w:val="00F2182F"/>
    <w:rsid w:val="00F34252"/>
    <w:rsid w:val="00FD42C7"/>
    <w:rsid w:val="00FF1F1E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38</cp:revision>
  <cp:lastPrinted>2024-05-03T08:02:00Z</cp:lastPrinted>
  <dcterms:created xsi:type="dcterms:W3CDTF">2021-04-26T07:09:00Z</dcterms:created>
  <dcterms:modified xsi:type="dcterms:W3CDTF">2024-05-03T12:48:00Z</dcterms:modified>
</cp:coreProperties>
</file>